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0F8DB">
      <w:pPr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：</w:t>
      </w:r>
    </w:p>
    <w:p w14:paraId="209A05D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E080204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D1EAEA4">
      <w:pPr>
        <w:jc w:val="center"/>
        <w:rPr>
          <w:rFonts w:hint="eastAsia" w:ascii="方正小标宋_GBK" w:hAnsi="方正小标宋_GBK" w:eastAsia="方正小标宋_GBK" w:cs="方正小标宋_GBK"/>
          <w:spacing w:val="85"/>
          <w:sz w:val="60"/>
          <w:szCs w:val="60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85"/>
          <w:sz w:val="60"/>
          <w:szCs w:val="60"/>
          <w:highlight w:val="none"/>
        </w:rPr>
        <w:t>中介</w:t>
      </w:r>
      <w:r>
        <w:rPr>
          <w:rFonts w:hint="eastAsia" w:ascii="方正小标宋_GBK" w:hAnsi="方正小标宋_GBK" w:eastAsia="方正小标宋_GBK" w:cs="方正小标宋_GBK"/>
          <w:spacing w:val="85"/>
          <w:sz w:val="60"/>
          <w:szCs w:val="60"/>
          <w:highlight w:val="none"/>
          <w:lang w:val="en-US" w:eastAsia="zh-CN"/>
        </w:rPr>
        <w:t>服务</w:t>
      </w:r>
      <w:r>
        <w:rPr>
          <w:rFonts w:hint="eastAsia" w:ascii="方正小标宋_GBK" w:hAnsi="方正小标宋_GBK" w:eastAsia="方正小标宋_GBK" w:cs="方正小标宋_GBK"/>
          <w:spacing w:val="85"/>
          <w:sz w:val="60"/>
          <w:szCs w:val="60"/>
          <w:highlight w:val="none"/>
        </w:rPr>
        <w:t>机构</w:t>
      </w:r>
    </w:p>
    <w:p w14:paraId="02EE93FA">
      <w:pPr>
        <w:jc w:val="center"/>
        <w:rPr>
          <w:rFonts w:hint="eastAsia" w:ascii="方正小标宋_GBK" w:hAnsi="方正小标宋_GBK" w:eastAsia="方正小标宋_GBK" w:cs="方正小标宋_GBK"/>
          <w:spacing w:val="85"/>
          <w:sz w:val="60"/>
          <w:szCs w:val="60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85"/>
          <w:sz w:val="60"/>
          <w:szCs w:val="60"/>
          <w:highlight w:val="none"/>
        </w:rPr>
        <w:t>申请入库备案登记表</w:t>
      </w:r>
    </w:p>
    <w:p w14:paraId="603E9E13">
      <w:pPr>
        <w:jc w:val="center"/>
        <w:rPr>
          <w:rFonts w:hint="eastAsia" w:ascii="方正小标宋_GBK" w:hAnsi="方正小标宋_GBK" w:eastAsia="方正小标宋_GBK" w:cs="方正小标宋_GBK"/>
          <w:sz w:val="50"/>
          <w:szCs w:val="50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50"/>
          <w:szCs w:val="50"/>
          <w:highlight w:val="none"/>
        </w:rPr>
        <w:t>（</w:t>
      </w:r>
      <w:r>
        <w:rPr>
          <w:rFonts w:hint="eastAsia" w:ascii="方正小标宋_GBK" w:hAnsi="方正小标宋_GBK" w:eastAsia="方正小标宋_GBK" w:cs="方正小标宋_GBK"/>
          <w:sz w:val="50"/>
          <w:szCs w:val="50"/>
          <w:highlight w:val="none"/>
          <w:lang w:val="en-US" w:eastAsia="zh-CN"/>
        </w:rPr>
        <w:t>公开征集</w:t>
      </w:r>
      <w:r>
        <w:rPr>
          <w:rFonts w:hint="eastAsia" w:ascii="方正小标宋_GBK" w:hAnsi="方正小标宋_GBK" w:eastAsia="方正小标宋_GBK" w:cs="方正小标宋_GBK"/>
          <w:sz w:val="50"/>
          <w:szCs w:val="50"/>
          <w:highlight w:val="none"/>
        </w:rPr>
        <w:t>）</w:t>
      </w:r>
    </w:p>
    <w:p w14:paraId="6AD6FF7D"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highlight w:val="none"/>
        </w:rPr>
      </w:pPr>
    </w:p>
    <w:p w14:paraId="613B4BEE"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highlight w:val="none"/>
        </w:rPr>
      </w:pPr>
    </w:p>
    <w:p w14:paraId="248BC1CB"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highlight w:val="none"/>
        </w:rPr>
      </w:pPr>
    </w:p>
    <w:p w14:paraId="5A7B1203"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  <w:highlight w:val="none"/>
        </w:rPr>
      </w:pPr>
    </w:p>
    <w:p w14:paraId="0CC70A22">
      <w:pPr>
        <w:ind w:firstLine="1920" w:firstLineChars="6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机构名称：</w:t>
      </w:r>
    </w:p>
    <w:p w14:paraId="13FF6A5F">
      <w:pPr>
        <w:ind w:left="1260" w:leftChars="600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61D5897F">
      <w:pPr>
        <w:ind w:left="1260" w:leftChars="600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465AC1F1"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填表日期：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br w:type="page"/>
      </w:r>
    </w:p>
    <w:p w14:paraId="3927B40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衡阳市国有资产投资控股集团有限公司</w:t>
      </w:r>
    </w:p>
    <w:tbl>
      <w:tblPr>
        <w:tblStyle w:val="8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77"/>
        <w:gridCol w:w="58"/>
        <w:gridCol w:w="1827"/>
        <w:gridCol w:w="2271"/>
        <w:gridCol w:w="616"/>
        <w:gridCol w:w="1536"/>
        <w:gridCol w:w="1628"/>
      </w:tblGrid>
      <w:tr w14:paraId="6A54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atLeast"/>
        </w:trPr>
        <w:tc>
          <w:tcPr>
            <w:tcW w:w="1403" w:type="pct"/>
            <w:gridSpan w:val="3"/>
            <w:vAlign w:val="center"/>
          </w:tcPr>
          <w:p w14:paraId="36F53D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  <w:t>中介</w:t>
            </w: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  <w:t>机构名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称</w:t>
            </w:r>
          </w:p>
        </w:tc>
        <w:tc>
          <w:tcPr>
            <w:tcW w:w="3596" w:type="pct"/>
            <w:gridSpan w:val="4"/>
            <w:vAlign w:val="center"/>
          </w:tcPr>
          <w:p w14:paraId="55F540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DF8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atLeast"/>
        </w:trPr>
        <w:tc>
          <w:tcPr>
            <w:tcW w:w="1403" w:type="pct"/>
            <w:gridSpan w:val="3"/>
            <w:vAlign w:val="center"/>
          </w:tcPr>
          <w:p w14:paraId="47132A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  <w:t>址</w:t>
            </w:r>
          </w:p>
        </w:tc>
        <w:tc>
          <w:tcPr>
            <w:tcW w:w="3596" w:type="pct"/>
            <w:gridSpan w:val="4"/>
            <w:vAlign w:val="center"/>
          </w:tcPr>
          <w:p w14:paraId="6AC1E2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160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atLeast"/>
        </w:trPr>
        <w:tc>
          <w:tcPr>
            <w:tcW w:w="1403" w:type="pct"/>
            <w:gridSpan w:val="3"/>
            <w:vAlign w:val="center"/>
          </w:tcPr>
          <w:p w14:paraId="6D1D1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715" w:type="pct"/>
            <w:gridSpan w:val="2"/>
            <w:vAlign w:val="center"/>
          </w:tcPr>
          <w:p w14:paraId="7EE630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</w:pPr>
          </w:p>
        </w:tc>
        <w:tc>
          <w:tcPr>
            <w:tcW w:w="912" w:type="pct"/>
            <w:vAlign w:val="center"/>
          </w:tcPr>
          <w:p w14:paraId="3308EB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967" w:type="pct"/>
            <w:vAlign w:val="center"/>
          </w:tcPr>
          <w:p w14:paraId="408F25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814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atLeast"/>
        </w:trPr>
        <w:tc>
          <w:tcPr>
            <w:tcW w:w="1403" w:type="pct"/>
            <w:gridSpan w:val="3"/>
            <w:vAlign w:val="center"/>
          </w:tcPr>
          <w:p w14:paraId="031430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1715" w:type="pct"/>
            <w:gridSpan w:val="2"/>
            <w:vAlign w:val="center"/>
          </w:tcPr>
          <w:p w14:paraId="77F614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</w:pPr>
          </w:p>
        </w:tc>
        <w:tc>
          <w:tcPr>
            <w:tcW w:w="912" w:type="pct"/>
            <w:vAlign w:val="center"/>
          </w:tcPr>
          <w:p w14:paraId="0560A7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  <w:t>传真电话</w:t>
            </w:r>
          </w:p>
        </w:tc>
        <w:tc>
          <w:tcPr>
            <w:tcW w:w="967" w:type="pct"/>
            <w:vAlign w:val="center"/>
          </w:tcPr>
          <w:p w14:paraId="526273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04C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atLeast"/>
        </w:trPr>
        <w:tc>
          <w:tcPr>
            <w:tcW w:w="1403" w:type="pct"/>
            <w:gridSpan w:val="3"/>
            <w:vMerge w:val="restart"/>
            <w:vAlign w:val="center"/>
          </w:tcPr>
          <w:p w14:paraId="00024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715" w:type="pct"/>
            <w:gridSpan w:val="2"/>
            <w:vMerge w:val="restart"/>
            <w:vAlign w:val="center"/>
          </w:tcPr>
          <w:p w14:paraId="36B54C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</w:pPr>
          </w:p>
        </w:tc>
        <w:tc>
          <w:tcPr>
            <w:tcW w:w="912" w:type="pct"/>
            <w:vAlign w:val="center"/>
          </w:tcPr>
          <w:p w14:paraId="4796EE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  <w:t>办公电话</w:t>
            </w:r>
          </w:p>
        </w:tc>
        <w:tc>
          <w:tcPr>
            <w:tcW w:w="967" w:type="pct"/>
            <w:vAlign w:val="center"/>
          </w:tcPr>
          <w:p w14:paraId="58AD0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E55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atLeast"/>
        </w:trPr>
        <w:tc>
          <w:tcPr>
            <w:tcW w:w="1403" w:type="pct"/>
            <w:gridSpan w:val="3"/>
            <w:vMerge w:val="continue"/>
            <w:vAlign w:val="center"/>
          </w:tcPr>
          <w:p w14:paraId="7FE9C1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</w:pPr>
          </w:p>
        </w:tc>
        <w:tc>
          <w:tcPr>
            <w:tcW w:w="1715" w:type="pct"/>
            <w:gridSpan w:val="2"/>
            <w:vMerge w:val="continue"/>
            <w:vAlign w:val="center"/>
          </w:tcPr>
          <w:p w14:paraId="55278E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</w:pPr>
          </w:p>
        </w:tc>
        <w:tc>
          <w:tcPr>
            <w:tcW w:w="912" w:type="pct"/>
            <w:vAlign w:val="center"/>
          </w:tcPr>
          <w:p w14:paraId="09DE6C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  <w:t>移动电话</w:t>
            </w:r>
          </w:p>
        </w:tc>
        <w:tc>
          <w:tcPr>
            <w:tcW w:w="967" w:type="pct"/>
            <w:vAlign w:val="center"/>
          </w:tcPr>
          <w:p w14:paraId="48716A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D97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atLeast"/>
        </w:trPr>
        <w:tc>
          <w:tcPr>
            <w:tcW w:w="1403" w:type="pct"/>
            <w:gridSpan w:val="3"/>
            <w:vAlign w:val="center"/>
          </w:tcPr>
          <w:p w14:paraId="4515AE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1715" w:type="pct"/>
            <w:gridSpan w:val="2"/>
            <w:vAlign w:val="center"/>
          </w:tcPr>
          <w:p w14:paraId="4D3A28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912" w:type="pct"/>
            <w:vAlign w:val="center"/>
          </w:tcPr>
          <w:p w14:paraId="5163DA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  <w:t>注册资本</w:t>
            </w:r>
          </w:p>
        </w:tc>
        <w:tc>
          <w:tcPr>
            <w:tcW w:w="967" w:type="pct"/>
            <w:vAlign w:val="center"/>
          </w:tcPr>
          <w:p w14:paraId="3403C5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3B3B3B"/>
                <w:sz w:val="28"/>
                <w:szCs w:val="28"/>
                <w:highlight w:val="none"/>
              </w:rPr>
              <w:t>万元</w:t>
            </w:r>
          </w:p>
        </w:tc>
      </w:tr>
      <w:tr w14:paraId="7E23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8" w:hRule="atLeast"/>
        </w:trPr>
        <w:tc>
          <w:tcPr>
            <w:tcW w:w="1403" w:type="pct"/>
            <w:gridSpan w:val="3"/>
            <w:vAlign w:val="center"/>
          </w:tcPr>
          <w:p w14:paraId="33D0AF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主要业务范围</w:t>
            </w:r>
          </w:p>
        </w:tc>
        <w:tc>
          <w:tcPr>
            <w:tcW w:w="3596" w:type="pct"/>
            <w:gridSpan w:val="4"/>
            <w:vAlign w:val="center"/>
          </w:tcPr>
          <w:p w14:paraId="7F987F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124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1403" w:type="pct"/>
            <w:gridSpan w:val="3"/>
            <w:vAlign w:val="center"/>
          </w:tcPr>
          <w:p w14:paraId="0F2EE3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擅长项目</w:t>
            </w:r>
          </w:p>
        </w:tc>
        <w:tc>
          <w:tcPr>
            <w:tcW w:w="3596" w:type="pct"/>
            <w:gridSpan w:val="4"/>
            <w:vAlign w:val="center"/>
          </w:tcPr>
          <w:p w14:paraId="65259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0C9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1403" w:type="pct"/>
            <w:gridSpan w:val="3"/>
            <w:vAlign w:val="center"/>
          </w:tcPr>
          <w:p w14:paraId="3817D4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入库类别</w:t>
            </w:r>
          </w:p>
        </w:tc>
        <w:tc>
          <w:tcPr>
            <w:tcW w:w="3596" w:type="pct"/>
            <w:gridSpan w:val="4"/>
            <w:vAlign w:val="center"/>
          </w:tcPr>
          <w:p w14:paraId="17D2F8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EC6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6" w:hRule="atLeast"/>
        </w:trPr>
        <w:tc>
          <w:tcPr>
            <w:tcW w:w="1403" w:type="pct"/>
            <w:gridSpan w:val="3"/>
            <w:vAlign w:val="center"/>
          </w:tcPr>
          <w:p w14:paraId="2BD0AB2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所获资质</w:t>
            </w:r>
          </w:p>
          <w:p w14:paraId="06810D4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申请类别相关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596" w:type="pct"/>
            <w:gridSpan w:val="4"/>
            <w:vAlign w:val="center"/>
          </w:tcPr>
          <w:p w14:paraId="1C2C7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85C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80" w:hRule="atLeast"/>
        </w:trPr>
        <w:tc>
          <w:tcPr>
            <w:tcW w:w="1403" w:type="pct"/>
            <w:gridSpan w:val="3"/>
            <w:vAlign w:val="center"/>
          </w:tcPr>
          <w:p w14:paraId="660866E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专业执业人员类别及人数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申请类别相关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596" w:type="pct"/>
            <w:gridSpan w:val="4"/>
            <w:vAlign w:val="center"/>
          </w:tcPr>
          <w:p w14:paraId="28401D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1F5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atLeast"/>
        </w:trPr>
        <w:tc>
          <w:tcPr>
            <w:tcW w:w="5000" w:type="pct"/>
            <w:gridSpan w:val="7"/>
            <w:vAlign w:val="center"/>
          </w:tcPr>
          <w:p w14:paraId="0E574B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中介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机构总部（所、公司）名称：</w:t>
            </w:r>
          </w:p>
        </w:tc>
      </w:tr>
      <w:tr w14:paraId="5565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atLeast"/>
        </w:trPr>
        <w:tc>
          <w:tcPr>
            <w:tcW w:w="5000" w:type="pct"/>
            <w:gridSpan w:val="7"/>
            <w:vAlign w:val="center"/>
          </w:tcPr>
          <w:p w14:paraId="5763E4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年取得颁发证书，编号</w:t>
            </w:r>
          </w:p>
        </w:tc>
      </w:tr>
      <w:tr w14:paraId="5C2B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atLeast"/>
        </w:trPr>
        <w:tc>
          <w:tcPr>
            <w:tcW w:w="5000" w:type="pct"/>
            <w:gridSpan w:val="7"/>
            <w:vAlign w:val="center"/>
          </w:tcPr>
          <w:p w14:paraId="02A618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衡阳市范围内中介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机构、分支机构（所、公司）名称：</w:t>
            </w:r>
          </w:p>
        </w:tc>
      </w:tr>
      <w:tr w14:paraId="4B44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atLeast"/>
        </w:trPr>
        <w:tc>
          <w:tcPr>
            <w:tcW w:w="5000" w:type="pct"/>
            <w:gridSpan w:val="7"/>
            <w:vAlign w:val="center"/>
          </w:tcPr>
          <w:p w14:paraId="4ABB9A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年取得颁发证书，编号</w:t>
            </w:r>
          </w:p>
        </w:tc>
      </w:tr>
      <w:tr w14:paraId="3C1C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4" w:hRule="atLeast"/>
        </w:trPr>
        <w:tc>
          <w:tcPr>
            <w:tcW w:w="283" w:type="pct"/>
            <w:vAlign w:val="center"/>
          </w:tcPr>
          <w:p w14:paraId="2097C91B">
            <w:pPr>
              <w:keepNext w:val="0"/>
              <w:keepLines w:val="0"/>
              <w:suppressLineNumbers w:val="0"/>
              <w:wordWrap w:val="0"/>
              <w:topLinePunct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机构简介</w:t>
            </w:r>
          </w:p>
        </w:tc>
        <w:tc>
          <w:tcPr>
            <w:tcW w:w="4716" w:type="pct"/>
            <w:gridSpan w:val="6"/>
          </w:tcPr>
          <w:p w14:paraId="5FC1D3A2">
            <w:pPr>
              <w:keepNext w:val="0"/>
              <w:keepLines w:val="0"/>
              <w:suppressLineNumbers w:val="0"/>
              <w:wordWrap w:val="0"/>
              <w:topLinePunct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4A2B3D44">
            <w:pPr>
              <w:keepNext w:val="0"/>
              <w:keepLines w:val="0"/>
              <w:suppressLineNumbers w:val="0"/>
              <w:wordWrap w:val="0"/>
              <w:topLinePunct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A1ACB2">
            <w:pPr>
              <w:keepNext w:val="0"/>
              <w:keepLines w:val="0"/>
              <w:suppressLineNumbers w:val="0"/>
              <w:wordWrap w:val="0"/>
              <w:topLinePunct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06481221">
            <w:pPr>
              <w:keepNext w:val="0"/>
              <w:keepLines w:val="0"/>
              <w:suppressLineNumbers w:val="0"/>
              <w:wordWrap w:val="0"/>
              <w:topLinePunct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2AC53B2">
            <w:pPr>
              <w:keepNext w:val="0"/>
              <w:keepLines w:val="0"/>
              <w:suppressLineNumbers w:val="0"/>
              <w:wordWrap w:val="0"/>
              <w:topLinePunct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FD5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11" w:hRule="atLeast"/>
        </w:trPr>
        <w:tc>
          <w:tcPr>
            <w:tcW w:w="283" w:type="pct"/>
            <w:vAlign w:val="center"/>
          </w:tcPr>
          <w:p w14:paraId="5A2A0D91">
            <w:pPr>
              <w:keepNext w:val="0"/>
              <w:keepLines w:val="0"/>
              <w:suppressLineNumbers w:val="0"/>
              <w:wordWrap w:val="0"/>
              <w:topLinePunct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部门设置</w:t>
            </w:r>
          </w:p>
        </w:tc>
        <w:tc>
          <w:tcPr>
            <w:tcW w:w="4716" w:type="pct"/>
            <w:gridSpan w:val="6"/>
          </w:tcPr>
          <w:p w14:paraId="6C8BF663">
            <w:pPr>
              <w:keepNext w:val="0"/>
              <w:keepLines w:val="0"/>
              <w:suppressLineNumbers w:val="0"/>
              <w:wordWrap w:val="0"/>
              <w:topLinePunct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9BBA728">
            <w:pPr>
              <w:keepNext w:val="0"/>
              <w:keepLines w:val="0"/>
              <w:suppressLineNumbers w:val="0"/>
              <w:wordWrap w:val="0"/>
              <w:topLinePunct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4FA31994">
            <w:pPr>
              <w:keepNext w:val="0"/>
              <w:keepLines w:val="0"/>
              <w:suppressLineNumbers w:val="0"/>
              <w:wordWrap w:val="0"/>
              <w:topLinePunct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2E9B656E">
            <w:pPr>
              <w:keepNext w:val="0"/>
              <w:keepLines w:val="0"/>
              <w:suppressLineNumbers w:val="0"/>
              <w:wordWrap w:val="0"/>
              <w:topLinePunct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7EAAEC">
            <w:pPr>
              <w:keepNext w:val="0"/>
              <w:keepLines w:val="0"/>
              <w:suppressLineNumbers w:val="0"/>
              <w:wordWrap w:val="0"/>
              <w:topLinePunct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02B14F6">
            <w:pPr>
              <w:keepNext w:val="0"/>
              <w:keepLines w:val="0"/>
              <w:suppressLineNumbers w:val="0"/>
              <w:wordWrap w:val="0"/>
              <w:topLinePunct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0BA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75" w:hRule="atLeast"/>
        </w:trPr>
        <w:tc>
          <w:tcPr>
            <w:tcW w:w="283" w:type="pct"/>
            <w:vAlign w:val="center"/>
          </w:tcPr>
          <w:p w14:paraId="3764B786">
            <w:pPr>
              <w:keepNext w:val="0"/>
              <w:keepLines w:val="0"/>
              <w:suppressLineNumbers w:val="0"/>
              <w:wordWrap w:val="0"/>
              <w:topLinePunct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主要执业业绩项目</w:t>
            </w:r>
          </w:p>
        </w:tc>
        <w:tc>
          <w:tcPr>
            <w:tcW w:w="4716" w:type="pct"/>
            <w:gridSpan w:val="6"/>
          </w:tcPr>
          <w:p w14:paraId="713BF230">
            <w:pPr>
              <w:keepNext w:val="0"/>
              <w:keepLines w:val="0"/>
              <w:suppressLineNumbers w:val="0"/>
              <w:wordWrap w:val="0"/>
              <w:topLinePunct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5B6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93" w:hRule="atLeast"/>
        </w:trPr>
        <w:tc>
          <w:tcPr>
            <w:tcW w:w="5000" w:type="pct"/>
            <w:gridSpan w:val="7"/>
            <w:vAlign w:val="center"/>
          </w:tcPr>
          <w:p w14:paraId="520B2B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承诺不存在《衡阳国投诚信服务机构目录库建立与管理实施细则》中规定的关联关系、监督关系、利害关系等回避情形，如有违背，自愿接受清除出库、废标、取消中标资格、终止合同等处罚。</w:t>
            </w:r>
          </w:p>
          <w:p w14:paraId="7029CA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43A97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法定代表人签字盖章                        （公章）</w:t>
            </w:r>
          </w:p>
          <w:p w14:paraId="4553C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年    月    日</w:t>
            </w:r>
          </w:p>
        </w:tc>
      </w:tr>
      <w:tr w14:paraId="135E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5000" w:type="pct"/>
            <w:gridSpan w:val="7"/>
            <w:vAlign w:val="center"/>
          </w:tcPr>
          <w:p w14:paraId="44CE85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本机构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累计完成合同标的总额（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近3年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）：       （万元）</w:t>
            </w:r>
          </w:p>
        </w:tc>
      </w:tr>
      <w:tr w14:paraId="21BF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51" w:hRule="atLeast"/>
        </w:trPr>
        <w:tc>
          <w:tcPr>
            <w:tcW w:w="2753" w:type="pct"/>
            <w:gridSpan w:val="4"/>
            <w:vAlign w:val="center"/>
          </w:tcPr>
          <w:p w14:paraId="2789B1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近3年社会公信力、职业纪律及职业道德记录情况</w:t>
            </w:r>
          </w:p>
        </w:tc>
        <w:tc>
          <w:tcPr>
            <w:tcW w:w="2246" w:type="pct"/>
            <w:gridSpan w:val="3"/>
            <w:vAlign w:val="center"/>
          </w:tcPr>
          <w:p w14:paraId="7872B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4CF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2" w:hRule="atLeast"/>
        </w:trPr>
        <w:tc>
          <w:tcPr>
            <w:tcW w:w="2753" w:type="pct"/>
            <w:gridSpan w:val="4"/>
            <w:vAlign w:val="center"/>
          </w:tcPr>
          <w:p w14:paraId="2DE102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上年度通过有关部门年检情况</w:t>
            </w:r>
          </w:p>
        </w:tc>
        <w:tc>
          <w:tcPr>
            <w:tcW w:w="2246" w:type="pct"/>
            <w:gridSpan w:val="3"/>
            <w:vAlign w:val="center"/>
          </w:tcPr>
          <w:p w14:paraId="3442C7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8BD2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9" w:hRule="atLeast"/>
        </w:trPr>
        <w:tc>
          <w:tcPr>
            <w:tcW w:w="317" w:type="pct"/>
            <w:gridSpan w:val="2"/>
            <w:vAlign w:val="center"/>
          </w:tcPr>
          <w:p w14:paraId="2DAC35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4682" w:type="pct"/>
            <w:gridSpan w:val="5"/>
          </w:tcPr>
          <w:p w14:paraId="15C3EA3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8292E3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本申请备案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对外公开查阅，接受监督。请各中介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服务机构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如实填写，遇有不实陈述或虚假材料，一经查实，即刻取消申请备案资格。</w:t>
            </w:r>
          </w:p>
        </w:tc>
      </w:tr>
    </w:tbl>
    <w:p w14:paraId="3730E4F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325A37E1"/>
    <w:sectPr>
      <w:footerReference r:id="rId3" w:type="default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66C5D4-D2B9-406D-8151-700191A33A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8F3AA17-3C63-4DEA-B53E-245CAD61A86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EAE1886-091F-4C11-BEA0-8CFE689AC0C5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92654807-BCF6-4764-8923-F45FA7C3FB4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31F4E">
    <w:pPr>
      <w:pStyle w:val="4"/>
      <w:tabs>
        <w:tab w:val="left" w:pos="7667"/>
        <w:tab w:val="clear" w:pos="4153"/>
      </w:tabs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ZGNlM2IyNjJiNGY3NDllYjljMTJmNDQ4MTliNDcifQ=="/>
  </w:docVars>
  <w:rsids>
    <w:rsidRoot w:val="4D7A77BB"/>
    <w:rsid w:val="04D8694E"/>
    <w:rsid w:val="05D84E57"/>
    <w:rsid w:val="0C10430F"/>
    <w:rsid w:val="119F4A7B"/>
    <w:rsid w:val="14691370"/>
    <w:rsid w:val="16343BF3"/>
    <w:rsid w:val="17255A22"/>
    <w:rsid w:val="19950B96"/>
    <w:rsid w:val="1C646FED"/>
    <w:rsid w:val="20E34258"/>
    <w:rsid w:val="217F2FC3"/>
    <w:rsid w:val="27231852"/>
    <w:rsid w:val="2B9D6077"/>
    <w:rsid w:val="2BB05DAB"/>
    <w:rsid w:val="2BFE5AA0"/>
    <w:rsid w:val="2C163734"/>
    <w:rsid w:val="2D251D57"/>
    <w:rsid w:val="2F745341"/>
    <w:rsid w:val="323E5792"/>
    <w:rsid w:val="327B69E7"/>
    <w:rsid w:val="33F95E15"/>
    <w:rsid w:val="34F5636E"/>
    <w:rsid w:val="35984358"/>
    <w:rsid w:val="364E5AA2"/>
    <w:rsid w:val="38757F2D"/>
    <w:rsid w:val="39B0341A"/>
    <w:rsid w:val="3C2F616B"/>
    <w:rsid w:val="41393CF5"/>
    <w:rsid w:val="41654AEA"/>
    <w:rsid w:val="42921492"/>
    <w:rsid w:val="450A0BD9"/>
    <w:rsid w:val="450D7972"/>
    <w:rsid w:val="45806396"/>
    <w:rsid w:val="48F84495"/>
    <w:rsid w:val="49845D29"/>
    <w:rsid w:val="4D7A77BB"/>
    <w:rsid w:val="4E0F7598"/>
    <w:rsid w:val="4E9764FE"/>
    <w:rsid w:val="4FA574A8"/>
    <w:rsid w:val="51E90E1F"/>
    <w:rsid w:val="52B15DE1"/>
    <w:rsid w:val="53BD2563"/>
    <w:rsid w:val="53CE651E"/>
    <w:rsid w:val="5A3B0686"/>
    <w:rsid w:val="639C2195"/>
    <w:rsid w:val="64AC6438"/>
    <w:rsid w:val="657131AE"/>
    <w:rsid w:val="680D18B3"/>
    <w:rsid w:val="687641CA"/>
    <w:rsid w:val="6C904861"/>
    <w:rsid w:val="6FE70842"/>
    <w:rsid w:val="728F703B"/>
    <w:rsid w:val="736507F6"/>
    <w:rsid w:val="73905147"/>
    <w:rsid w:val="7453502D"/>
    <w:rsid w:val="76AA4771"/>
    <w:rsid w:val="7D90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Emphasis"/>
    <w:basedOn w:val="9"/>
    <w:qFormat/>
    <w:uiPriority w:val="0"/>
    <w:rPr>
      <w:color w:val="868686"/>
    </w:rPr>
  </w:style>
  <w:style w:type="character" w:styleId="13">
    <w:name w:val="HTML Definition"/>
    <w:basedOn w:val="9"/>
    <w:qFormat/>
    <w:uiPriority w:val="0"/>
  </w:style>
  <w:style w:type="character" w:styleId="14">
    <w:name w:val="HTML Typewriter"/>
    <w:basedOn w:val="9"/>
    <w:qFormat/>
    <w:uiPriority w:val="0"/>
    <w:rPr>
      <w:rFonts w:ascii="Courier New" w:hAnsi="Courier New" w:cs="Courier New"/>
      <w:sz w:val="20"/>
    </w:rPr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333333"/>
      <w:u w:val="none"/>
    </w:rPr>
  </w:style>
  <w:style w:type="character" w:styleId="17">
    <w:name w:val="HTML Code"/>
    <w:basedOn w:val="9"/>
    <w:qFormat/>
    <w:uiPriority w:val="0"/>
    <w:rPr>
      <w:rFonts w:hint="default" w:ascii="Courier New" w:hAnsi="Courier New" w:cs="Courier New"/>
      <w:sz w:val="20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Courier New" w:hAnsi="Courier New" w:cs="Courier New"/>
      <w:sz w:val="20"/>
    </w:rPr>
  </w:style>
  <w:style w:type="character" w:styleId="20">
    <w:name w:val="HTML Sample"/>
    <w:basedOn w:val="9"/>
    <w:qFormat/>
    <w:uiPriority w:val="0"/>
    <w:rPr>
      <w:rFonts w:hint="default" w:ascii="Courier New" w:hAnsi="Courier New" w:cs="Courier New"/>
    </w:rPr>
  </w:style>
  <w:style w:type="character" w:customStyle="1" w:styleId="21">
    <w:name w:val="first-child+span+span"/>
    <w:basedOn w:val="9"/>
    <w:qFormat/>
    <w:uiPriority w:val="0"/>
  </w:style>
  <w:style w:type="character" w:customStyle="1" w:styleId="22">
    <w:name w:val="gwds_mor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497</Words>
  <Characters>497</Characters>
  <Lines>0</Lines>
  <Paragraphs>0</Paragraphs>
  <TotalTime>0</TotalTime>
  <ScaleCrop>false</ScaleCrop>
  <LinksUpToDate>false</LinksUpToDate>
  <CharactersWithSpaces>596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2024-10-08T08:40:00Z</dcterms:created>
  <dc:creator>刘雨弦</dc:creator>
  <cp:lastModifiedBy>刘雨弦</cp:lastModifiedBy>
  <cp:lastPrinted>2024-10-14T03:52:00Z</cp:lastPrinted>
  <dcterms:modified xsi:type="dcterms:W3CDTF">2024-10-15T03:35:32Z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FA09741F2F2D4B2E88F733A0C89ADD0C_11</vt:lpwstr>
  </property>
</Properties>
</file>